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296"/>
        <w:gridCol w:w="769"/>
        <w:gridCol w:w="5721"/>
      </w:tblGrid>
      <w:tr w:rsidR="00F12471" w:rsidRPr="00DC248A" w:rsidTr="001B27D7">
        <w:trPr>
          <w:trHeight w:val="274"/>
        </w:trPr>
        <w:tc>
          <w:tcPr>
            <w:tcW w:w="3427" w:type="dxa"/>
            <w:shd w:val="clear" w:color="auto" w:fill="auto"/>
          </w:tcPr>
          <w:p w:rsidR="00F12471" w:rsidRPr="00AF69CB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5954" w:type="dxa"/>
            <w:shd w:val="clear" w:color="auto" w:fill="auto"/>
          </w:tcPr>
          <w:p w:rsidR="00F12471" w:rsidRPr="00DC248A" w:rsidRDefault="00F12471" w:rsidP="001B27D7">
            <w:pPr>
              <w:ind w:firstLine="4395"/>
              <w:jc w:val="right"/>
              <w:rPr>
                <w:rFonts w:eastAsia="Calibri"/>
                <w:b/>
                <w:bCs/>
                <w:color w:val="000000"/>
              </w:rPr>
            </w:pPr>
          </w:p>
        </w:tc>
      </w:tr>
      <w:tr w:rsidR="00F12471" w:rsidRPr="00C910D4" w:rsidTr="001B27D7">
        <w:tc>
          <w:tcPr>
            <w:tcW w:w="3427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5954" w:type="dxa"/>
            <w:shd w:val="clear" w:color="auto" w:fill="auto"/>
          </w:tcPr>
          <w:p w:rsidR="00F12471" w:rsidRPr="00C910D4" w:rsidRDefault="00F12471" w:rsidP="001B27D7">
            <w:pPr>
              <w:jc w:val="right"/>
              <w:rPr>
                <w:rFonts w:eastAsia="Calibri"/>
                <w:bCs/>
              </w:rPr>
            </w:pPr>
          </w:p>
        </w:tc>
      </w:tr>
      <w:tr w:rsidR="00F12471" w:rsidRPr="00C910D4" w:rsidTr="001B27D7">
        <w:tc>
          <w:tcPr>
            <w:tcW w:w="3427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5954" w:type="dxa"/>
            <w:shd w:val="clear" w:color="auto" w:fill="auto"/>
          </w:tcPr>
          <w:p w:rsidR="00F12471" w:rsidRPr="00C910D4" w:rsidRDefault="00F12471" w:rsidP="001B27D7">
            <w:pPr>
              <w:jc w:val="right"/>
              <w:rPr>
                <w:rFonts w:eastAsia="Calibri"/>
                <w:bCs/>
              </w:rPr>
            </w:pPr>
          </w:p>
        </w:tc>
      </w:tr>
      <w:tr w:rsidR="00F12471" w:rsidRPr="00C910D4" w:rsidTr="001B27D7">
        <w:tc>
          <w:tcPr>
            <w:tcW w:w="3427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792" w:type="dxa"/>
            <w:shd w:val="clear" w:color="auto" w:fill="auto"/>
          </w:tcPr>
          <w:p w:rsidR="00F12471" w:rsidRPr="00C910D4" w:rsidRDefault="00F12471" w:rsidP="001B27D7">
            <w:pPr>
              <w:rPr>
                <w:rFonts w:eastAsia="Calibri"/>
                <w:bCs/>
              </w:rPr>
            </w:pPr>
          </w:p>
        </w:tc>
        <w:tc>
          <w:tcPr>
            <w:tcW w:w="5954" w:type="dxa"/>
            <w:shd w:val="clear" w:color="auto" w:fill="auto"/>
          </w:tcPr>
          <w:p w:rsidR="00F12471" w:rsidRPr="00C910D4" w:rsidRDefault="00F12471" w:rsidP="001B27D7">
            <w:pPr>
              <w:jc w:val="right"/>
              <w:rPr>
                <w:rFonts w:eastAsia="Calibri"/>
                <w:bCs/>
              </w:rPr>
            </w:pPr>
          </w:p>
        </w:tc>
      </w:tr>
    </w:tbl>
    <w:p w:rsidR="00283002" w:rsidRDefault="008305C2">
      <w:pPr>
        <w:pStyle w:val="a3"/>
        <w:spacing w:before="73"/>
        <w:ind w:left="3417" w:right="3423"/>
        <w:jc w:val="center"/>
      </w:pPr>
      <w:r>
        <w:t>ТЕХНИЧЕСКОЕ</w:t>
      </w:r>
      <w:r>
        <w:rPr>
          <w:spacing w:val="-5"/>
        </w:rPr>
        <w:t xml:space="preserve"> </w:t>
      </w:r>
      <w:r>
        <w:t>ЗАДАНИЕ</w:t>
      </w:r>
    </w:p>
    <w:p w:rsidR="00283002" w:rsidRDefault="008305C2" w:rsidP="00D42705">
      <w:pPr>
        <w:pStyle w:val="a3"/>
        <w:ind w:left="495" w:right="499"/>
        <w:jc w:val="center"/>
      </w:pPr>
      <w:r>
        <w:t xml:space="preserve">на </w:t>
      </w:r>
      <w:r w:rsidR="009313DE">
        <w:t xml:space="preserve">проектирование </w:t>
      </w:r>
      <w:proofErr w:type="spellStart"/>
      <w:r w:rsidR="00131B7A">
        <w:t>Сирингария</w:t>
      </w:r>
      <w:proofErr w:type="spellEnd"/>
      <w:r w:rsidR="00131B7A">
        <w:t xml:space="preserve"> № 3 </w:t>
      </w:r>
      <w:r>
        <w:t xml:space="preserve"> </w:t>
      </w:r>
      <w:r w:rsidR="004F57C8">
        <w:t xml:space="preserve">на территории ПЛК «Ботанический сад </w:t>
      </w:r>
      <w:r w:rsidR="00D42705">
        <w:t xml:space="preserve">НИУ "БелГУ", </w:t>
      </w:r>
      <w:r w:rsidR="004F57C8">
        <w:t xml:space="preserve">по адресу: </w:t>
      </w:r>
      <w:r w:rsidR="00D42705">
        <w:t xml:space="preserve">г. Белгород, </w:t>
      </w:r>
      <w:proofErr w:type="spellStart"/>
      <w:r w:rsidR="004F57C8">
        <w:t>Кашарский</w:t>
      </w:r>
      <w:proofErr w:type="spellEnd"/>
      <w:r w:rsidR="004F57C8">
        <w:t xml:space="preserve"> проезд -18.</w:t>
      </w:r>
    </w:p>
    <w:p w:rsidR="00283002" w:rsidRDefault="00283002">
      <w:pPr>
        <w:pStyle w:val="a3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034"/>
        <w:gridCol w:w="6801"/>
      </w:tblGrid>
      <w:tr w:rsidR="00283002" w:rsidRPr="00B43424">
        <w:trPr>
          <w:trHeight w:val="505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54" w:lineRule="exact"/>
              <w:ind w:right="80" w:firstLine="43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№</w:t>
            </w:r>
            <w:r w:rsidRPr="00B43424">
              <w:rPr>
                <w:spacing w:val="-52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п/п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54" w:lineRule="exact"/>
              <w:ind w:left="664" w:right="302" w:hanging="336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Наименование</w:t>
            </w:r>
            <w:r w:rsidRPr="00B43424">
              <w:rPr>
                <w:spacing w:val="-52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данных</w:t>
            </w:r>
          </w:p>
        </w:tc>
        <w:tc>
          <w:tcPr>
            <w:tcW w:w="6801" w:type="dxa"/>
          </w:tcPr>
          <w:p w:rsidR="00283002" w:rsidRPr="00B43424" w:rsidRDefault="008305C2">
            <w:pPr>
              <w:pStyle w:val="TableParagraph"/>
              <w:spacing w:before="125"/>
              <w:ind w:left="2421" w:right="2413"/>
              <w:jc w:val="center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Содержание</w:t>
            </w:r>
            <w:r w:rsidRPr="00B43424">
              <w:rPr>
                <w:spacing w:val="-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данных</w:t>
            </w:r>
          </w:p>
        </w:tc>
      </w:tr>
      <w:tr w:rsidR="00283002" w:rsidRPr="00B43424">
        <w:trPr>
          <w:trHeight w:val="273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1.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Заказчик</w:t>
            </w:r>
          </w:p>
        </w:tc>
        <w:tc>
          <w:tcPr>
            <w:tcW w:w="6801" w:type="dxa"/>
          </w:tcPr>
          <w:p w:rsidR="00283002" w:rsidRPr="00B43424" w:rsidRDefault="00D42705" w:rsidP="00D42705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ФГАОУ ВО «Белгородский государственный национальный исследовательский университет», НИУ «БелГУ»</w:t>
            </w:r>
            <w:r w:rsidR="008305C2" w:rsidRPr="00B43424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283002" w:rsidRPr="00B43424">
        <w:trPr>
          <w:trHeight w:val="505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2.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Вид работ</w:t>
            </w:r>
          </w:p>
        </w:tc>
        <w:tc>
          <w:tcPr>
            <w:tcW w:w="6801" w:type="dxa"/>
          </w:tcPr>
          <w:p w:rsidR="00283002" w:rsidRPr="00B43424" w:rsidRDefault="004F57C8" w:rsidP="00A328AD">
            <w:pPr>
              <w:pStyle w:val="TableParagraph"/>
              <w:tabs>
                <w:tab w:val="left" w:pos="2247"/>
                <w:tab w:val="left" w:pos="3595"/>
                <w:tab w:val="left" w:pos="4902"/>
                <w:tab w:val="left" w:pos="6570"/>
              </w:tabs>
              <w:spacing w:line="254" w:lineRule="exact"/>
              <w:ind w:left="106" w:right="99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Разработка дизайн-проекта</w:t>
            </w:r>
            <w:r w:rsidR="00226FD7" w:rsidRPr="00B43424">
              <w:rPr>
                <w:sz w:val="24"/>
                <w:szCs w:val="24"/>
              </w:rPr>
              <w:t xml:space="preserve">, проекта благоустройства </w:t>
            </w:r>
            <w:r w:rsidRPr="00B43424">
              <w:rPr>
                <w:sz w:val="24"/>
                <w:szCs w:val="24"/>
              </w:rPr>
              <w:t xml:space="preserve"> и </w:t>
            </w:r>
            <w:r w:rsidR="00834002" w:rsidRPr="00B43424">
              <w:rPr>
                <w:sz w:val="24"/>
                <w:szCs w:val="24"/>
              </w:rPr>
              <w:t xml:space="preserve"> </w:t>
            </w:r>
            <w:r w:rsidR="00A328AD" w:rsidRPr="00B43424">
              <w:rPr>
                <w:sz w:val="24"/>
                <w:szCs w:val="24"/>
              </w:rPr>
              <w:t xml:space="preserve">проектно-сметной </w:t>
            </w:r>
            <w:r w:rsidR="008305C2" w:rsidRPr="00B43424">
              <w:rPr>
                <w:sz w:val="24"/>
                <w:szCs w:val="24"/>
              </w:rPr>
              <w:t>документации</w:t>
            </w:r>
            <w:r w:rsidR="008305C2" w:rsidRPr="00B43424">
              <w:rPr>
                <w:sz w:val="24"/>
                <w:szCs w:val="24"/>
              </w:rPr>
              <w:tab/>
            </w:r>
            <w:r w:rsidR="008305C2" w:rsidRPr="00B43424">
              <w:rPr>
                <w:spacing w:val="-52"/>
                <w:sz w:val="24"/>
                <w:szCs w:val="24"/>
              </w:rPr>
              <w:t xml:space="preserve"> </w:t>
            </w:r>
          </w:p>
        </w:tc>
      </w:tr>
      <w:tr w:rsidR="00283002" w:rsidRPr="00B43424">
        <w:trPr>
          <w:trHeight w:val="758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3.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Место</w:t>
            </w:r>
          </w:p>
          <w:p w:rsidR="00283002" w:rsidRPr="00B43424" w:rsidRDefault="008305C2">
            <w:pPr>
              <w:pStyle w:val="TableParagraph"/>
              <w:spacing w:line="252" w:lineRule="exact"/>
              <w:ind w:right="561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расположение</w:t>
            </w:r>
            <w:r w:rsidRPr="00B43424">
              <w:rPr>
                <w:spacing w:val="-52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объекта</w:t>
            </w:r>
          </w:p>
        </w:tc>
        <w:tc>
          <w:tcPr>
            <w:tcW w:w="6801" w:type="dxa"/>
          </w:tcPr>
          <w:p w:rsidR="00283002" w:rsidRPr="00B43424" w:rsidRDefault="00834002" w:rsidP="00834002">
            <w:pPr>
              <w:pStyle w:val="TableParagraph"/>
              <w:ind w:left="106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г</w:t>
            </w:r>
            <w:r w:rsidR="00D42705" w:rsidRPr="00B43424">
              <w:rPr>
                <w:sz w:val="24"/>
                <w:szCs w:val="24"/>
              </w:rPr>
              <w:t xml:space="preserve">. Белгород, </w:t>
            </w:r>
            <w:proofErr w:type="spellStart"/>
            <w:r w:rsidRPr="00B43424">
              <w:rPr>
                <w:sz w:val="24"/>
                <w:szCs w:val="24"/>
              </w:rPr>
              <w:t>Кашарский</w:t>
            </w:r>
            <w:proofErr w:type="spellEnd"/>
            <w:r w:rsidRPr="00B43424">
              <w:rPr>
                <w:sz w:val="24"/>
                <w:szCs w:val="24"/>
              </w:rPr>
              <w:t xml:space="preserve"> проезд -18</w:t>
            </w:r>
          </w:p>
        </w:tc>
      </w:tr>
      <w:tr w:rsidR="00283002" w:rsidRPr="00B43424" w:rsidTr="00142A74">
        <w:trPr>
          <w:trHeight w:val="357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4.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Сроки</w:t>
            </w:r>
            <w:r w:rsidRPr="00B43424">
              <w:rPr>
                <w:spacing w:val="-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исполнения</w:t>
            </w:r>
          </w:p>
        </w:tc>
        <w:tc>
          <w:tcPr>
            <w:tcW w:w="6801" w:type="dxa"/>
          </w:tcPr>
          <w:p w:rsidR="00283002" w:rsidRPr="00B43424" w:rsidRDefault="00834002" w:rsidP="00EE60FA">
            <w:pPr>
              <w:pStyle w:val="TableParagraph"/>
              <w:tabs>
                <w:tab w:val="left" w:pos="1831"/>
                <w:tab w:val="left" w:pos="2392"/>
                <w:tab w:val="left" w:pos="3949"/>
                <w:tab w:val="left" w:pos="5326"/>
                <w:tab w:val="left" w:pos="6573"/>
              </w:tabs>
              <w:spacing w:line="276" w:lineRule="exact"/>
              <w:ind w:left="106" w:right="103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2023</w:t>
            </w:r>
            <w:r w:rsidR="00EE60FA" w:rsidRPr="00B43424">
              <w:rPr>
                <w:sz w:val="24"/>
                <w:szCs w:val="24"/>
              </w:rPr>
              <w:t xml:space="preserve"> год</w:t>
            </w:r>
          </w:p>
        </w:tc>
      </w:tr>
      <w:tr w:rsidR="00283002" w:rsidRPr="00B43424">
        <w:trPr>
          <w:trHeight w:val="757"/>
        </w:trPr>
        <w:tc>
          <w:tcPr>
            <w:tcW w:w="514" w:type="dxa"/>
          </w:tcPr>
          <w:p w:rsidR="00283002" w:rsidRPr="00B43424" w:rsidRDefault="00383980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5</w:t>
            </w:r>
            <w:r w:rsidR="008305C2" w:rsidRPr="00B43424">
              <w:rPr>
                <w:sz w:val="24"/>
                <w:szCs w:val="24"/>
              </w:rPr>
              <w:t>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Объект</w:t>
            </w:r>
          </w:p>
          <w:p w:rsidR="00283002" w:rsidRPr="00B43424" w:rsidRDefault="00834002">
            <w:pPr>
              <w:pStyle w:val="TableParagraph"/>
              <w:spacing w:line="252" w:lineRule="exact"/>
              <w:ind w:right="95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проектирования</w:t>
            </w:r>
          </w:p>
        </w:tc>
        <w:tc>
          <w:tcPr>
            <w:tcW w:w="6801" w:type="dxa"/>
          </w:tcPr>
          <w:p w:rsidR="00283002" w:rsidRPr="00B43424" w:rsidRDefault="00834002" w:rsidP="003352DC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spacing w:line="251" w:lineRule="exact"/>
              <w:ind w:left="180" w:firstLine="5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Дизайн-проект</w:t>
            </w:r>
          </w:p>
          <w:p w:rsidR="00283002" w:rsidRPr="00B43424" w:rsidRDefault="008305C2" w:rsidP="003352DC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spacing w:before="1"/>
              <w:ind w:left="180" w:firstLine="5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Проектная</w:t>
            </w:r>
            <w:r w:rsidRPr="00B43424">
              <w:rPr>
                <w:spacing w:val="-2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документация.</w:t>
            </w:r>
          </w:p>
          <w:p w:rsidR="009351E4" w:rsidRPr="00B43424" w:rsidRDefault="009351E4" w:rsidP="003352DC">
            <w:pPr>
              <w:pStyle w:val="TableParagraph"/>
              <w:numPr>
                <w:ilvl w:val="0"/>
                <w:numId w:val="3"/>
              </w:numPr>
              <w:tabs>
                <w:tab w:val="left" w:pos="322"/>
              </w:tabs>
              <w:spacing w:before="1"/>
              <w:ind w:left="180" w:firstLine="5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Сметная документация</w:t>
            </w:r>
            <w:r w:rsidR="00EE60FA" w:rsidRPr="00B43424">
              <w:rPr>
                <w:sz w:val="24"/>
                <w:szCs w:val="24"/>
              </w:rPr>
              <w:t>.</w:t>
            </w:r>
          </w:p>
        </w:tc>
      </w:tr>
      <w:tr w:rsidR="00283002" w:rsidRPr="00B43424" w:rsidTr="00384FBE">
        <w:trPr>
          <w:trHeight w:val="1119"/>
        </w:trPr>
        <w:tc>
          <w:tcPr>
            <w:tcW w:w="514" w:type="dxa"/>
          </w:tcPr>
          <w:p w:rsidR="00283002" w:rsidRPr="00B43424" w:rsidRDefault="00383980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6</w:t>
            </w:r>
            <w:r w:rsidR="008305C2" w:rsidRPr="00B43424">
              <w:rPr>
                <w:sz w:val="24"/>
                <w:szCs w:val="24"/>
              </w:rPr>
              <w:t>.</w:t>
            </w:r>
          </w:p>
        </w:tc>
        <w:tc>
          <w:tcPr>
            <w:tcW w:w="2034" w:type="dxa"/>
          </w:tcPr>
          <w:p w:rsidR="00283002" w:rsidRPr="00B43424" w:rsidRDefault="008305C2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Основные</w:t>
            </w:r>
          </w:p>
          <w:p w:rsidR="00283002" w:rsidRPr="00B43424" w:rsidRDefault="008305C2">
            <w:pPr>
              <w:pStyle w:val="TableParagraph"/>
              <w:spacing w:before="1"/>
              <w:ind w:right="92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требования</w:t>
            </w:r>
            <w:r w:rsidRPr="00B43424">
              <w:rPr>
                <w:spacing w:val="43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и</w:t>
            </w:r>
            <w:r w:rsidRPr="00B43424">
              <w:rPr>
                <w:spacing w:val="44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цель</w:t>
            </w:r>
            <w:r w:rsidRPr="00B43424">
              <w:rPr>
                <w:spacing w:val="-52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работ</w:t>
            </w:r>
          </w:p>
        </w:tc>
        <w:tc>
          <w:tcPr>
            <w:tcW w:w="6801" w:type="dxa"/>
          </w:tcPr>
          <w:p w:rsidR="008C7F34" w:rsidRPr="00B43424" w:rsidRDefault="00C10314" w:rsidP="003801E1">
            <w:pPr>
              <w:pStyle w:val="TableParagraph"/>
              <w:tabs>
                <w:tab w:val="left" w:pos="333"/>
                <w:tab w:val="left" w:pos="2187"/>
                <w:tab w:val="left" w:pos="4028"/>
                <w:tab w:val="left" w:pos="5626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Создание на проектируемом участке </w:t>
            </w:r>
            <w:r w:rsidR="009B62C4" w:rsidRPr="00B43424">
              <w:rPr>
                <w:sz w:val="24"/>
                <w:szCs w:val="24"/>
              </w:rPr>
              <w:t>коллекционного фонда ботан</w:t>
            </w:r>
            <w:r w:rsidR="00807599" w:rsidRPr="00B43424">
              <w:rPr>
                <w:sz w:val="24"/>
                <w:szCs w:val="24"/>
              </w:rPr>
              <w:t>ического сада (коллекция сирени</w:t>
            </w:r>
            <w:r w:rsidR="009B62C4" w:rsidRPr="00B43424">
              <w:rPr>
                <w:sz w:val="24"/>
                <w:szCs w:val="24"/>
              </w:rPr>
              <w:t xml:space="preserve"> и др. декоративных культур) условий для проведения экскурсий (</w:t>
            </w:r>
            <w:r w:rsidR="00214181" w:rsidRPr="00B43424">
              <w:rPr>
                <w:sz w:val="24"/>
                <w:szCs w:val="24"/>
              </w:rPr>
              <w:t xml:space="preserve">переходных мостиков, </w:t>
            </w:r>
            <w:r w:rsidR="009B62C4" w:rsidRPr="00B43424">
              <w:rPr>
                <w:sz w:val="24"/>
                <w:szCs w:val="24"/>
              </w:rPr>
              <w:t>дорожно-</w:t>
            </w:r>
            <w:proofErr w:type="spellStart"/>
            <w:r w:rsidR="009B62C4" w:rsidRPr="00B43424">
              <w:rPr>
                <w:sz w:val="24"/>
                <w:szCs w:val="24"/>
              </w:rPr>
              <w:t>тропиночной</w:t>
            </w:r>
            <w:proofErr w:type="spellEnd"/>
            <w:r w:rsidR="009B62C4" w:rsidRPr="00B43424">
              <w:rPr>
                <w:sz w:val="24"/>
                <w:szCs w:val="24"/>
              </w:rPr>
              <w:t xml:space="preserve"> сети</w:t>
            </w:r>
            <w:r w:rsidR="00B37EA6" w:rsidRPr="00B43424">
              <w:rPr>
                <w:sz w:val="24"/>
                <w:szCs w:val="24"/>
              </w:rPr>
              <w:t xml:space="preserve">, фотозоны, </w:t>
            </w:r>
            <w:r w:rsidR="00A461E4" w:rsidRPr="00B43424">
              <w:rPr>
                <w:sz w:val="24"/>
                <w:szCs w:val="24"/>
              </w:rPr>
              <w:t>с</w:t>
            </w:r>
            <w:r w:rsidR="00D13497" w:rsidRPr="00B43424">
              <w:rPr>
                <w:sz w:val="24"/>
                <w:szCs w:val="24"/>
              </w:rPr>
              <w:t xml:space="preserve">камеек, </w:t>
            </w:r>
            <w:r w:rsidR="00611287" w:rsidRPr="00B43424">
              <w:rPr>
                <w:sz w:val="24"/>
                <w:szCs w:val="24"/>
              </w:rPr>
              <w:t>сист</w:t>
            </w:r>
            <w:r w:rsidR="00A461E4" w:rsidRPr="00B43424">
              <w:rPr>
                <w:sz w:val="24"/>
                <w:szCs w:val="24"/>
              </w:rPr>
              <w:t>е</w:t>
            </w:r>
            <w:r w:rsidR="00611287" w:rsidRPr="00B43424">
              <w:rPr>
                <w:sz w:val="24"/>
                <w:szCs w:val="24"/>
              </w:rPr>
              <w:t xml:space="preserve">мы </w:t>
            </w:r>
            <w:r w:rsidR="00A461E4" w:rsidRPr="00B43424">
              <w:rPr>
                <w:sz w:val="24"/>
                <w:szCs w:val="24"/>
              </w:rPr>
              <w:t>освещения, архитектурно-художественной подсветки</w:t>
            </w:r>
            <w:r w:rsidR="00611287" w:rsidRPr="00B43424">
              <w:rPr>
                <w:sz w:val="24"/>
                <w:szCs w:val="24"/>
              </w:rPr>
              <w:t>,</w:t>
            </w:r>
            <w:r w:rsidR="00D13497" w:rsidRPr="00B43424">
              <w:rPr>
                <w:sz w:val="24"/>
                <w:szCs w:val="24"/>
              </w:rPr>
              <w:t xml:space="preserve"> </w:t>
            </w:r>
            <w:r w:rsidR="00B37EA6" w:rsidRPr="00B43424">
              <w:rPr>
                <w:sz w:val="24"/>
                <w:szCs w:val="24"/>
              </w:rPr>
              <w:t>а также площадки для проведения мастер-классов и лекториев</w:t>
            </w:r>
            <w:r w:rsidR="009B62C4" w:rsidRPr="00B43424">
              <w:rPr>
                <w:sz w:val="24"/>
                <w:szCs w:val="24"/>
              </w:rPr>
              <w:t>)</w:t>
            </w:r>
            <w:r w:rsidR="002B5895" w:rsidRPr="00B43424">
              <w:rPr>
                <w:sz w:val="24"/>
                <w:szCs w:val="24"/>
              </w:rPr>
              <w:t xml:space="preserve"> и инфраструктуры для обеспечения </w:t>
            </w:r>
            <w:proofErr w:type="spellStart"/>
            <w:r w:rsidR="002B5895" w:rsidRPr="00B43424">
              <w:rPr>
                <w:sz w:val="24"/>
                <w:szCs w:val="24"/>
              </w:rPr>
              <w:t>уходных</w:t>
            </w:r>
            <w:proofErr w:type="spellEnd"/>
            <w:r w:rsidR="002B5895" w:rsidRPr="00B43424">
              <w:rPr>
                <w:sz w:val="24"/>
                <w:szCs w:val="24"/>
              </w:rPr>
              <w:t xml:space="preserve"> мероприятий</w:t>
            </w:r>
            <w:r w:rsidR="003801E1" w:rsidRPr="00B43424">
              <w:rPr>
                <w:sz w:val="24"/>
                <w:szCs w:val="24"/>
              </w:rPr>
              <w:t xml:space="preserve"> за растениями (система полива, приствольные защитные конструкции</w:t>
            </w:r>
            <w:r w:rsidR="002B5895" w:rsidRPr="00B43424">
              <w:rPr>
                <w:sz w:val="24"/>
                <w:szCs w:val="24"/>
              </w:rPr>
              <w:t>).</w:t>
            </w:r>
            <w:r w:rsidR="00214181" w:rsidRPr="00B43424">
              <w:rPr>
                <w:sz w:val="24"/>
                <w:szCs w:val="24"/>
              </w:rPr>
              <w:t xml:space="preserve"> </w:t>
            </w:r>
          </w:p>
        </w:tc>
      </w:tr>
      <w:tr w:rsidR="00283002" w:rsidRPr="00B43424" w:rsidTr="00142A74">
        <w:trPr>
          <w:trHeight w:val="817"/>
        </w:trPr>
        <w:tc>
          <w:tcPr>
            <w:tcW w:w="514" w:type="dxa"/>
          </w:tcPr>
          <w:p w:rsidR="00283002" w:rsidRPr="00B43424" w:rsidRDefault="00383980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7</w:t>
            </w:r>
            <w:r w:rsidR="008305C2" w:rsidRPr="00B43424">
              <w:rPr>
                <w:sz w:val="24"/>
                <w:szCs w:val="24"/>
              </w:rPr>
              <w:t>.</w:t>
            </w:r>
          </w:p>
        </w:tc>
        <w:tc>
          <w:tcPr>
            <w:tcW w:w="2034" w:type="dxa"/>
          </w:tcPr>
          <w:p w:rsidR="00283002" w:rsidRPr="00B43424" w:rsidRDefault="00D13497">
            <w:pPr>
              <w:pStyle w:val="TableParagrap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Предполагаемые размеры участка </w:t>
            </w:r>
          </w:p>
        </w:tc>
        <w:tc>
          <w:tcPr>
            <w:tcW w:w="6801" w:type="dxa"/>
          </w:tcPr>
          <w:p w:rsidR="00834002" w:rsidRPr="00B43424" w:rsidRDefault="00705B02" w:rsidP="00834002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Площадь проектируемого участка: 0,6 га</w:t>
            </w:r>
          </w:p>
          <w:p w:rsidR="00283002" w:rsidRPr="00B43424" w:rsidRDefault="00705B02" w:rsidP="00AE084D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Размеры участка: длина – 150 м, ширина – </w:t>
            </w:r>
            <w:r w:rsidR="00214181" w:rsidRPr="00B43424">
              <w:rPr>
                <w:sz w:val="24"/>
                <w:szCs w:val="24"/>
              </w:rPr>
              <w:t xml:space="preserve">в начале участка ширина </w:t>
            </w:r>
            <w:r w:rsidRPr="00B43424">
              <w:rPr>
                <w:sz w:val="24"/>
                <w:szCs w:val="24"/>
              </w:rPr>
              <w:t>30</w:t>
            </w:r>
            <w:r w:rsidR="00214181" w:rsidRPr="00B43424">
              <w:rPr>
                <w:sz w:val="24"/>
                <w:szCs w:val="24"/>
              </w:rPr>
              <w:t xml:space="preserve"> м и в конце участка </w:t>
            </w:r>
            <w:r w:rsidRPr="00B43424">
              <w:rPr>
                <w:sz w:val="24"/>
                <w:szCs w:val="24"/>
              </w:rPr>
              <w:t>50 м</w:t>
            </w:r>
            <w:r w:rsidR="00214181" w:rsidRPr="00B43424">
              <w:rPr>
                <w:sz w:val="24"/>
                <w:szCs w:val="24"/>
              </w:rPr>
              <w:t>.</w:t>
            </w:r>
          </w:p>
        </w:tc>
      </w:tr>
      <w:tr w:rsidR="00283002" w:rsidRPr="00B43424" w:rsidTr="003352DC">
        <w:trPr>
          <w:trHeight w:val="1846"/>
        </w:trPr>
        <w:tc>
          <w:tcPr>
            <w:tcW w:w="514" w:type="dxa"/>
          </w:tcPr>
          <w:p w:rsidR="00283002" w:rsidRPr="00B43424" w:rsidRDefault="00D13497" w:rsidP="00D134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8.</w:t>
            </w:r>
          </w:p>
        </w:tc>
        <w:tc>
          <w:tcPr>
            <w:tcW w:w="2034" w:type="dxa"/>
          </w:tcPr>
          <w:p w:rsidR="00283002" w:rsidRPr="00B43424" w:rsidRDefault="00AE084D" w:rsidP="00AE084D">
            <w:pPr>
              <w:pStyle w:val="TableParagraph"/>
              <w:ind w:left="88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Объем предполагаемых к выполнению работ</w:t>
            </w:r>
          </w:p>
        </w:tc>
        <w:tc>
          <w:tcPr>
            <w:tcW w:w="6801" w:type="dxa"/>
          </w:tcPr>
          <w:p w:rsidR="00AE084D" w:rsidRPr="00B43424" w:rsidRDefault="00AE084D" w:rsidP="00AE084D">
            <w:pPr>
              <w:pStyle w:val="TableParagraph"/>
              <w:ind w:left="106"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Исполнитель</w:t>
            </w:r>
            <w:r w:rsidRPr="00B43424">
              <w:rPr>
                <w:spacing w:val="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обязуется</w:t>
            </w:r>
            <w:r w:rsidRPr="00B43424">
              <w:rPr>
                <w:spacing w:val="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предоставить</w:t>
            </w:r>
            <w:r w:rsidRPr="00B43424">
              <w:rPr>
                <w:spacing w:val="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>проектную документацию</w:t>
            </w:r>
            <w:r w:rsidRPr="00B43424">
              <w:rPr>
                <w:spacing w:val="1"/>
                <w:sz w:val="24"/>
                <w:szCs w:val="24"/>
              </w:rPr>
              <w:t xml:space="preserve"> </w:t>
            </w:r>
            <w:r w:rsidRPr="00B43424">
              <w:rPr>
                <w:sz w:val="24"/>
                <w:szCs w:val="24"/>
              </w:rPr>
              <w:t xml:space="preserve">содержащую: </w:t>
            </w:r>
            <w:r w:rsidRPr="00B43424">
              <w:rPr>
                <w:spacing w:val="1"/>
                <w:sz w:val="24"/>
                <w:szCs w:val="24"/>
              </w:rPr>
              <w:t xml:space="preserve"> 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 xml:space="preserve">Рабочие чертежи </w:t>
            </w:r>
            <w:r w:rsidR="00611287" w:rsidRPr="00B43424">
              <w:rPr>
                <w:spacing w:val="1"/>
                <w:sz w:val="24"/>
                <w:szCs w:val="24"/>
              </w:rPr>
              <w:t>и в</w:t>
            </w:r>
            <w:r w:rsidRPr="00B43424">
              <w:rPr>
                <w:spacing w:val="1"/>
                <w:sz w:val="24"/>
                <w:szCs w:val="24"/>
              </w:rPr>
              <w:t>едомость чертежей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Пояснительная записка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  <w:lang w:val="en-US"/>
              </w:rPr>
              <w:t xml:space="preserve">3D </w:t>
            </w:r>
            <w:r w:rsidRPr="00B43424">
              <w:rPr>
                <w:spacing w:val="1"/>
                <w:sz w:val="24"/>
                <w:szCs w:val="24"/>
              </w:rPr>
              <w:t>визуализация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Генеральный план участка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proofErr w:type="spellStart"/>
            <w:r w:rsidRPr="00B43424">
              <w:rPr>
                <w:spacing w:val="1"/>
                <w:sz w:val="24"/>
                <w:szCs w:val="24"/>
              </w:rPr>
              <w:t>Дендроплан</w:t>
            </w:r>
            <w:proofErr w:type="spellEnd"/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Посадочный план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 xml:space="preserve">Ассортимент растений 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Ассортиментная ведомость с пронумерованным списком растений, которые запланированы к посадке, с указанием рода, вида, сорта и количества.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Разбивочный план с нанесением дорожек и типа их мощения, беседок, скамеек и других элементов, по которому производится вынос проекта в натуру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План разбивки цветников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План покрытий и баланс площадей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Конструктивные разрезы покрытий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Концепция освещения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План освещения и архитектурно-художественной подсветки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Вертикальная планировка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lastRenderedPageBreak/>
              <w:t xml:space="preserve">План дренажа 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План инженерных коммуникаций и сооружений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План размещения МАФ</w:t>
            </w:r>
            <w:r w:rsidR="00E908D5" w:rsidRPr="00B43424">
              <w:rPr>
                <w:spacing w:val="1"/>
                <w:sz w:val="24"/>
                <w:szCs w:val="24"/>
              </w:rPr>
              <w:t>, арт-объекта</w:t>
            </w:r>
            <w:r w:rsidRPr="00B43424">
              <w:rPr>
                <w:spacing w:val="1"/>
                <w:sz w:val="24"/>
                <w:szCs w:val="24"/>
              </w:rPr>
              <w:t xml:space="preserve"> и мест отдыха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Проект автоматического полива</w:t>
            </w:r>
          </w:p>
          <w:p w:rsidR="00AE084D" w:rsidRPr="00B43424" w:rsidRDefault="00AE084D" w:rsidP="00AE084D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pacing w:val="1"/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Ведомость объёмов материалов</w:t>
            </w:r>
          </w:p>
          <w:p w:rsidR="00611287" w:rsidRPr="00B43424" w:rsidRDefault="00AE084D" w:rsidP="00611287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Ведомость объёмов работ</w:t>
            </w:r>
          </w:p>
          <w:p w:rsidR="00283002" w:rsidRPr="00B43424" w:rsidRDefault="00AE084D" w:rsidP="00611287">
            <w:pPr>
              <w:pStyle w:val="TableParagraph"/>
              <w:numPr>
                <w:ilvl w:val="0"/>
                <w:numId w:val="4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pacing w:val="1"/>
                <w:sz w:val="24"/>
                <w:szCs w:val="24"/>
              </w:rPr>
              <w:t>Предварительная смета</w:t>
            </w:r>
          </w:p>
        </w:tc>
      </w:tr>
      <w:tr w:rsidR="00283002" w:rsidRPr="00B43424" w:rsidTr="00120B5C">
        <w:trPr>
          <w:trHeight w:val="4792"/>
        </w:trPr>
        <w:tc>
          <w:tcPr>
            <w:tcW w:w="514" w:type="dxa"/>
          </w:tcPr>
          <w:p w:rsidR="00283002" w:rsidRPr="00B43424" w:rsidRDefault="008305C2">
            <w:pPr>
              <w:pStyle w:val="TableParagraph"/>
              <w:spacing w:line="245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034" w:type="dxa"/>
          </w:tcPr>
          <w:p w:rsidR="00283002" w:rsidRPr="00B43424" w:rsidRDefault="00A43D14">
            <w:pPr>
              <w:pStyle w:val="TableParagraph"/>
              <w:spacing w:line="245" w:lineRule="exact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Примечание</w:t>
            </w:r>
          </w:p>
        </w:tc>
        <w:tc>
          <w:tcPr>
            <w:tcW w:w="6801" w:type="dxa"/>
          </w:tcPr>
          <w:p w:rsidR="00B63A76" w:rsidRPr="00B43424" w:rsidRDefault="00A43D14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Объем планируемой для размещения коллекции растений составляет</w:t>
            </w:r>
          </w:p>
          <w:p w:rsidR="00A43D14" w:rsidRPr="00B43424" w:rsidRDefault="00A43D14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120 сортов сирени общим количеством 366 растений. Данные растения должны располагаться </w:t>
            </w:r>
            <w:r w:rsidR="00205903" w:rsidRPr="00B43424">
              <w:rPr>
                <w:sz w:val="24"/>
                <w:szCs w:val="24"/>
              </w:rPr>
              <w:t xml:space="preserve">на 7 отдельных участках согласно </w:t>
            </w:r>
            <w:r w:rsidRPr="00B43424">
              <w:rPr>
                <w:sz w:val="24"/>
                <w:szCs w:val="24"/>
              </w:rPr>
              <w:t>цветовым группам:</w:t>
            </w:r>
          </w:p>
          <w:p w:rsidR="00A43D14" w:rsidRPr="00B43424" w:rsidRDefault="00932561" w:rsidP="00932561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Белые – 15 сортов 45 растений</w:t>
            </w:r>
          </w:p>
          <w:p w:rsidR="00932561" w:rsidRPr="00B43424" w:rsidRDefault="00932561" w:rsidP="00932561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Фиолетовые – 16 сортов, 48 растений</w:t>
            </w:r>
          </w:p>
          <w:p w:rsidR="00932561" w:rsidRPr="00B43424" w:rsidRDefault="00932561" w:rsidP="00932561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Голубоватые – 20 сортов, 60 растений</w:t>
            </w:r>
          </w:p>
          <w:p w:rsidR="00932561" w:rsidRPr="00B43424" w:rsidRDefault="00932561" w:rsidP="00932561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Лиловые – 19 сортов, 57 растений</w:t>
            </w:r>
          </w:p>
          <w:p w:rsidR="00932561" w:rsidRPr="00B43424" w:rsidRDefault="00932561" w:rsidP="00932561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Розоватые – 20 сортов, 60 растений</w:t>
            </w:r>
          </w:p>
          <w:p w:rsidR="00205903" w:rsidRPr="00B43424" w:rsidRDefault="00932561" w:rsidP="00205903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proofErr w:type="spellStart"/>
            <w:r w:rsidRPr="00B43424">
              <w:rPr>
                <w:sz w:val="24"/>
                <w:szCs w:val="24"/>
              </w:rPr>
              <w:t>Мажентовые</w:t>
            </w:r>
            <w:proofErr w:type="spellEnd"/>
            <w:r w:rsidRPr="00B43424">
              <w:rPr>
                <w:sz w:val="24"/>
                <w:szCs w:val="24"/>
              </w:rPr>
              <w:t xml:space="preserve"> 15 сортов, 45 </w:t>
            </w:r>
            <w:r w:rsidR="00205903" w:rsidRPr="00B43424">
              <w:rPr>
                <w:sz w:val="24"/>
                <w:szCs w:val="24"/>
              </w:rPr>
              <w:t>растений</w:t>
            </w:r>
          </w:p>
          <w:p w:rsidR="00051DD3" w:rsidRPr="00B43424" w:rsidRDefault="00932561" w:rsidP="00205903">
            <w:pPr>
              <w:pStyle w:val="TableParagraph"/>
              <w:numPr>
                <w:ilvl w:val="0"/>
                <w:numId w:val="5"/>
              </w:numPr>
              <w:ind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>Пурпурные 15 сортов, 45 растений.</w:t>
            </w:r>
          </w:p>
          <w:p w:rsidR="00283002" w:rsidRPr="00B43424" w:rsidRDefault="00051DD3" w:rsidP="00EE03D1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На участке необходима двойная система полива </w:t>
            </w:r>
            <w:proofErr w:type="gramStart"/>
            <w:r w:rsidRPr="00B43424">
              <w:rPr>
                <w:sz w:val="24"/>
                <w:szCs w:val="24"/>
              </w:rPr>
              <w:t xml:space="preserve">включающая  </w:t>
            </w:r>
            <w:proofErr w:type="spellStart"/>
            <w:r w:rsidRPr="00B43424">
              <w:rPr>
                <w:sz w:val="24"/>
                <w:szCs w:val="24"/>
              </w:rPr>
              <w:t>спринклерн</w:t>
            </w:r>
            <w:r w:rsidR="00FD7D88" w:rsidRPr="00B43424">
              <w:rPr>
                <w:sz w:val="24"/>
                <w:szCs w:val="24"/>
              </w:rPr>
              <w:t>ую</w:t>
            </w:r>
            <w:proofErr w:type="spellEnd"/>
            <w:proofErr w:type="gramEnd"/>
            <w:r w:rsidRPr="00B43424">
              <w:rPr>
                <w:sz w:val="24"/>
                <w:szCs w:val="24"/>
              </w:rPr>
              <w:t xml:space="preserve"> систему с очис</w:t>
            </w:r>
            <w:r w:rsidR="00FD7D88" w:rsidRPr="00B43424">
              <w:rPr>
                <w:sz w:val="24"/>
                <w:szCs w:val="24"/>
              </w:rPr>
              <w:t>ткой</w:t>
            </w:r>
            <w:r w:rsidRPr="00B43424">
              <w:rPr>
                <w:sz w:val="24"/>
                <w:szCs w:val="24"/>
              </w:rPr>
              <w:t xml:space="preserve"> (</w:t>
            </w:r>
            <w:r w:rsidR="00EE03D1" w:rsidRPr="00B43424">
              <w:rPr>
                <w:sz w:val="24"/>
                <w:szCs w:val="24"/>
              </w:rPr>
              <w:t>для газона</w:t>
            </w:r>
            <w:r w:rsidRPr="00B43424">
              <w:rPr>
                <w:sz w:val="24"/>
                <w:szCs w:val="24"/>
              </w:rPr>
              <w:t>) и капельную</w:t>
            </w:r>
            <w:r w:rsidR="00EE03D1" w:rsidRPr="00B43424">
              <w:rPr>
                <w:sz w:val="24"/>
                <w:szCs w:val="24"/>
              </w:rPr>
              <w:t xml:space="preserve"> (для полива растений коллекционного фонда)</w:t>
            </w:r>
            <w:r w:rsidRPr="00B43424">
              <w:rPr>
                <w:sz w:val="24"/>
                <w:szCs w:val="24"/>
              </w:rPr>
              <w:t>.</w:t>
            </w:r>
            <w:r w:rsidR="00932561" w:rsidRPr="00B43424">
              <w:rPr>
                <w:sz w:val="24"/>
                <w:szCs w:val="24"/>
              </w:rPr>
              <w:t xml:space="preserve"> </w:t>
            </w:r>
          </w:p>
          <w:p w:rsidR="00EE03D1" w:rsidRPr="00B43424" w:rsidRDefault="00EE03D1" w:rsidP="007B7F34">
            <w:pPr>
              <w:pStyle w:val="TableParagraph"/>
              <w:ind w:left="106" w:right="96"/>
              <w:jc w:val="both"/>
              <w:rPr>
                <w:sz w:val="24"/>
                <w:szCs w:val="24"/>
              </w:rPr>
            </w:pPr>
            <w:r w:rsidRPr="00B43424">
              <w:rPr>
                <w:sz w:val="24"/>
                <w:szCs w:val="24"/>
              </w:rPr>
              <w:t xml:space="preserve">Необходим </w:t>
            </w:r>
            <w:r w:rsidR="003352DC" w:rsidRPr="00B43424">
              <w:rPr>
                <w:sz w:val="24"/>
                <w:szCs w:val="24"/>
              </w:rPr>
              <w:t>переходн</w:t>
            </w:r>
            <w:r w:rsidR="001F1B19" w:rsidRPr="00B43424">
              <w:rPr>
                <w:sz w:val="24"/>
                <w:szCs w:val="24"/>
              </w:rPr>
              <w:t>ы</w:t>
            </w:r>
            <w:r w:rsidR="003352DC" w:rsidRPr="00B43424">
              <w:rPr>
                <w:sz w:val="24"/>
                <w:szCs w:val="24"/>
              </w:rPr>
              <w:t>й мостик, дорожно-</w:t>
            </w:r>
            <w:proofErr w:type="spellStart"/>
            <w:r w:rsidR="003352DC" w:rsidRPr="00B43424">
              <w:rPr>
                <w:sz w:val="24"/>
                <w:szCs w:val="24"/>
              </w:rPr>
              <w:t>тропиночн</w:t>
            </w:r>
            <w:r w:rsidR="001F1B19" w:rsidRPr="00B43424">
              <w:rPr>
                <w:sz w:val="24"/>
                <w:szCs w:val="24"/>
              </w:rPr>
              <w:t>ая</w:t>
            </w:r>
            <w:proofErr w:type="spellEnd"/>
            <w:r w:rsidR="001F1B19" w:rsidRPr="00B43424">
              <w:rPr>
                <w:sz w:val="24"/>
                <w:szCs w:val="24"/>
              </w:rPr>
              <w:t xml:space="preserve"> </w:t>
            </w:r>
            <w:r w:rsidR="003352DC" w:rsidRPr="00B43424">
              <w:rPr>
                <w:sz w:val="24"/>
                <w:szCs w:val="24"/>
              </w:rPr>
              <w:t>сет</w:t>
            </w:r>
            <w:r w:rsidR="001F1B19" w:rsidRPr="00B43424">
              <w:rPr>
                <w:sz w:val="24"/>
                <w:szCs w:val="24"/>
              </w:rPr>
              <w:t>ь</w:t>
            </w:r>
            <w:r w:rsidR="003352DC" w:rsidRPr="00B43424">
              <w:rPr>
                <w:sz w:val="24"/>
                <w:szCs w:val="24"/>
              </w:rPr>
              <w:t xml:space="preserve">, </w:t>
            </w:r>
            <w:r w:rsidR="00211049" w:rsidRPr="00B43424">
              <w:rPr>
                <w:sz w:val="24"/>
                <w:szCs w:val="24"/>
              </w:rPr>
              <w:t>участ</w:t>
            </w:r>
            <w:r w:rsidR="001F1B19" w:rsidRPr="00B43424">
              <w:rPr>
                <w:sz w:val="24"/>
                <w:szCs w:val="24"/>
              </w:rPr>
              <w:t>к</w:t>
            </w:r>
            <w:r w:rsidR="00211049" w:rsidRPr="00B43424">
              <w:rPr>
                <w:sz w:val="24"/>
                <w:szCs w:val="24"/>
              </w:rPr>
              <w:t>и</w:t>
            </w:r>
            <w:r w:rsidR="001F1B19" w:rsidRPr="00B43424">
              <w:rPr>
                <w:sz w:val="24"/>
                <w:szCs w:val="24"/>
              </w:rPr>
              <w:t xml:space="preserve"> для </w:t>
            </w:r>
            <w:r w:rsidR="003352DC" w:rsidRPr="00B43424">
              <w:rPr>
                <w:sz w:val="24"/>
                <w:szCs w:val="24"/>
              </w:rPr>
              <w:t>фотозоны</w:t>
            </w:r>
            <w:r w:rsidR="00211049" w:rsidRPr="00B43424">
              <w:rPr>
                <w:sz w:val="24"/>
                <w:szCs w:val="24"/>
              </w:rPr>
              <w:t xml:space="preserve"> с тематикой сирени</w:t>
            </w:r>
            <w:r w:rsidR="003352DC" w:rsidRPr="00B43424">
              <w:rPr>
                <w:sz w:val="24"/>
                <w:szCs w:val="24"/>
              </w:rPr>
              <w:t xml:space="preserve">, </w:t>
            </w:r>
            <w:r w:rsidR="001F1B19" w:rsidRPr="00B43424">
              <w:rPr>
                <w:sz w:val="24"/>
                <w:szCs w:val="24"/>
              </w:rPr>
              <w:t xml:space="preserve">комплект </w:t>
            </w:r>
            <w:r w:rsidR="003352DC" w:rsidRPr="00B43424">
              <w:rPr>
                <w:sz w:val="24"/>
                <w:szCs w:val="24"/>
              </w:rPr>
              <w:t xml:space="preserve">скамеек, </w:t>
            </w:r>
            <w:r w:rsidR="00211049" w:rsidRPr="00B43424">
              <w:rPr>
                <w:sz w:val="24"/>
                <w:szCs w:val="24"/>
              </w:rPr>
              <w:t xml:space="preserve">урны, </w:t>
            </w:r>
            <w:r w:rsidR="001F1B19" w:rsidRPr="00B43424">
              <w:rPr>
                <w:sz w:val="24"/>
                <w:szCs w:val="24"/>
              </w:rPr>
              <w:t>арт объект</w:t>
            </w:r>
            <w:r w:rsidR="00211049" w:rsidRPr="00B43424">
              <w:rPr>
                <w:sz w:val="24"/>
                <w:szCs w:val="24"/>
              </w:rPr>
              <w:t xml:space="preserve"> (фонтан, скульптура и др.),</w:t>
            </w:r>
            <w:r w:rsidR="001F1B19" w:rsidRPr="00B43424">
              <w:rPr>
                <w:sz w:val="24"/>
                <w:szCs w:val="24"/>
              </w:rPr>
              <w:t xml:space="preserve"> </w:t>
            </w:r>
            <w:r w:rsidR="003352DC" w:rsidRPr="00B43424">
              <w:rPr>
                <w:sz w:val="24"/>
                <w:szCs w:val="24"/>
              </w:rPr>
              <w:t>систем</w:t>
            </w:r>
            <w:r w:rsidR="001F1B19" w:rsidRPr="00B43424">
              <w:rPr>
                <w:sz w:val="24"/>
                <w:szCs w:val="24"/>
              </w:rPr>
              <w:t>а</w:t>
            </w:r>
            <w:r w:rsidR="003352DC" w:rsidRPr="00B43424">
              <w:rPr>
                <w:sz w:val="24"/>
                <w:szCs w:val="24"/>
              </w:rPr>
              <w:t xml:space="preserve"> освещения, архитектурно-художественн</w:t>
            </w:r>
            <w:r w:rsidR="001F1B19" w:rsidRPr="00B43424">
              <w:rPr>
                <w:sz w:val="24"/>
                <w:szCs w:val="24"/>
              </w:rPr>
              <w:t>ая</w:t>
            </w:r>
            <w:r w:rsidR="003352DC" w:rsidRPr="00B43424">
              <w:rPr>
                <w:sz w:val="24"/>
                <w:szCs w:val="24"/>
              </w:rPr>
              <w:t xml:space="preserve"> подсветк</w:t>
            </w:r>
            <w:r w:rsidR="00FD7D88" w:rsidRPr="00B43424">
              <w:rPr>
                <w:sz w:val="24"/>
                <w:szCs w:val="24"/>
              </w:rPr>
              <w:t>а</w:t>
            </w:r>
            <w:r w:rsidR="001F1B19" w:rsidRPr="00B43424">
              <w:rPr>
                <w:sz w:val="24"/>
                <w:szCs w:val="24"/>
              </w:rPr>
              <w:t xml:space="preserve"> растений</w:t>
            </w:r>
            <w:r w:rsidR="003352DC" w:rsidRPr="00B43424">
              <w:rPr>
                <w:sz w:val="24"/>
                <w:szCs w:val="24"/>
              </w:rPr>
              <w:t>, а также площадк</w:t>
            </w:r>
            <w:r w:rsidR="001F1B19" w:rsidRPr="00B43424">
              <w:rPr>
                <w:sz w:val="24"/>
                <w:szCs w:val="24"/>
              </w:rPr>
              <w:t>а</w:t>
            </w:r>
            <w:r w:rsidR="003352DC" w:rsidRPr="00B43424">
              <w:rPr>
                <w:sz w:val="24"/>
                <w:szCs w:val="24"/>
              </w:rPr>
              <w:t xml:space="preserve"> для проведения мастер-классов и лекториев</w:t>
            </w:r>
            <w:r w:rsidR="001F1B19" w:rsidRPr="00B43424">
              <w:rPr>
                <w:sz w:val="24"/>
                <w:szCs w:val="24"/>
              </w:rPr>
              <w:t xml:space="preserve"> с закрытым куполом</w:t>
            </w:r>
            <w:r w:rsidR="007B7F34" w:rsidRPr="00B43424">
              <w:rPr>
                <w:sz w:val="24"/>
                <w:szCs w:val="24"/>
              </w:rPr>
              <w:t xml:space="preserve"> и посадочными местами </w:t>
            </w:r>
            <w:r w:rsidR="00FD7D88" w:rsidRPr="00B43424">
              <w:rPr>
                <w:sz w:val="24"/>
                <w:szCs w:val="24"/>
              </w:rPr>
              <w:t>на 30</w:t>
            </w:r>
            <w:r w:rsidR="007B7F34" w:rsidRPr="00B43424">
              <w:rPr>
                <w:sz w:val="24"/>
                <w:szCs w:val="24"/>
              </w:rPr>
              <w:t>-40</w:t>
            </w:r>
            <w:r w:rsidR="00FD7D88" w:rsidRPr="00B43424">
              <w:rPr>
                <w:sz w:val="24"/>
                <w:szCs w:val="24"/>
              </w:rPr>
              <w:t xml:space="preserve"> человек.</w:t>
            </w:r>
            <w:r w:rsidR="00120B5C" w:rsidRPr="00B43424">
              <w:rPr>
                <w:sz w:val="24"/>
                <w:szCs w:val="24"/>
              </w:rPr>
              <w:t xml:space="preserve"> </w:t>
            </w:r>
          </w:p>
        </w:tc>
      </w:tr>
    </w:tbl>
    <w:p w:rsidR="00283002" w:rsidRPr="00046D3B" w:rsidRDefault="00283002">
      <w:pPr>
        <w:pStyle w:val="a3"/>
        <w:spacing w:before="6"/>
        <w:rPr>
          <w:sz w:val="24"/>
          <w:szCs w:val="24"/>
        </w:rPr>
      </w:pPr>
    </w:p>
    <w:p w:rsidR="00B43424" w:rsidRPr="00046D3B" w:rsidRDefault="00B43424">
      <w:pPr>
        <w:pStyle w:val="a3"/>
        <w:spacing w:before="6"/>
        <w:rPr>
          <w:sz w:val="24"/>
          <w:szCs w:val="24"/>
        </w:rPr>
      </w:pPr>
    </w:p>
    <w:p w:rsidR="00B43424" w:rsidRPr="00B43424" w:rsidRDefault="00B43424">
      <w:pPr>
        <w:pStyle w:val="a3"/>
        <w:spacing w:before="6"/>
        <w:rPr>
          <w:sz w:val="24"/>
          <w:szCs w:val="24"/>
        </w:rPr>
      </w:pPr>
      <w:bookmarkStart w:id="0" w:name="_GoBack"/>
      <w:bookmarkEnd w:id="0"/>
    </w:p>
    <w:p w:rsidR="00283002" w:rsidRDefault="008305C2">
      <w:pPr>
        <w:tabs>
          <w:tab w:val="left" w:pos="5058"/>
        </w:tabs>
        <w:spacing w:before="90"/>
        <w:ind w:left="102"/>
        <w:rPr>
          <w:sz w:val="24"/>
        </w:rPr>
      </w:pPr>
      <w:r>
        <w:rPr>
          <w:sz w:val="24"/>
        </w:rPr>
        <w:tab/>
      </w:r>
    </w:p>
    <w:sectPr w:rsidR="00283002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0BE"/>
    <w:multiLevelType w:val="hybridMultilevel"/>
    <w:tmpl w:val="D3087EEE"/>
    <w:lvl w:ilvl="0" w:tplc="C32019AA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 w15:restartNumberingAfterBreak="0">
    <w:nsid w:val="115114E2"/>
    <w:multiLevelType w:val="hybridMultilevel"/>
    <w:tmpl w:val="96502876"/>
    <w:lvl w:ilvl="0" w:tplc="E230D97A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 w15:restartNumberingAfterBreak="0">
    <w:nsid w:val="1E4561C3"/>
    <w:multiLevelType w:val="hybridMultilevel"/>
    <w:tmpl w:val="9068604C"/>
    <w:lvl w:ilvl="0" w:tplc="BB4E4FE4">
      <w:start w:val="2"/>
      <w:numFmt w:val="decimal"/>
      <w:lvlText w:val="%1."/>
      <w:lvlJc w:val="left"/>
      <w:pPr>
        <w:ind w:left="106" w:hanging="29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ACFD72">
      <w:numFmt w:val="bullet"/>
      <w:lvlText w:val="•"/>
      <w:lvlJc w:val="left"/>
      <w:pPr>
        <w:ind w:left="769" w:hanging="293"/>
      </w:pPr>
      <w:rPr>
        <w:rFonts w:hint="default"/>
        <w:lang w:val="ru-RU" w:eastAsia="en-US" w:bidi="ar-SA"/>
      </w:rPr>
    </w:lvl>
    <w:lvl w:ilvl="2" w:tplc="9D649F1A">
      <w:numFmt w:val="bullet"/>
      <w:lvlText w:val="•"/>
      <w:lvlJc w:val="left"/>
      <w:pPr>
        <w:ind w:left="1438" w:hanging="293"/>
      </w:pPr>
      <w:rPr>
        <w:rFonts w:hint="default"/>
        <w:lang w:val="ru-RU" w:eastAsia="en-US" w:bidi="ar-SA"/>
      </w:rPr>
    </w:lvl>
    <w:lvl w:ilvl="3" w:tplc="16F27F5E">
      <w:numFmt w:val="bullet"/>
      <w:lvlText w:val="•"/>
      <w:lvlJc w:val="left"/>
      <w:pPr>
        <w:ind w:left="2107" w:hanging="293"/>
      </w:pPr>
      <w:rPr>
        <w:rFonts w:hint="default"/>
        <w:lang w:val="ru-RU" w:eastAsia="en-US" w:bidi="ar-SA"/>
      </w:rPr>
    </w:lvl>
    <w:lvl w:ilvl="4" w:tplc="C492AD7A">
      <w:numFmt w:val="bullet"/>
      <w:lvlText w:val="•"/>
      <w:lvlJc w:val="left"/>
      <w:pPr>
        <w:ind w:left="2776" w:hanging="293"/>
      </w:pPr>
      <w:rPr>
        <w:rFonts w:hint="default"/>
        <w:lang w:val="ru-RU" w:eastAsia="en-US" w:bidi="ar-SA"/>
      </w:rPr>
    </w:lvl>
    <w:lvl w:ilvl="5" w:tplc="B2027764">
      <w:numFmt w:val="bullet"/>
      <w:lvlText w:val="•"/>
      <w:lvlJc w:val="left"/>
      <w:pPr>
        <w:ind w:left="3445" w:hanging="293"/>
      </w:pPr>
      <w:rPr>
        <w:rFonts w:hint="default"/>
        <w:lang w:val="ru-RU" w:eastAsia="en-US" w:bidi="ar-SA"/>
      </w:rPr>
    </w:lvl>
    <w:lvl w:ilvl="6" w:tplc="C540AA24">
      <w:numFmt w:val="bullet"/>
      <w:lvlText w:val="•"/>
      <w:lvlJc w:val="left"/>
      <w:pPr>
        <w:ind w:left="4114" w:hanging="293"/>
      </w:pPr>
      <w:rPr>
        <w:rFonts w:hint="default"/>
        <w:lang w:val="ru-RU" w:eastAsia="en-US" w:bidi="ar-SA"/>
      </w:rPr>
    </w:lvl>
    <w:lvl w:ilvl="7" w:tplc="9FE235B2">
      <w:numFmt w:val="bullet"/>
      <w:lvlText w:val="•"/>
      <w:lvlJc w:val="left"/>
      <w:pPr>
        <w:ind w:left="4783" w:hanging="293"/>
      </w:pPr>
      <w:rPr>
        <w:rFonts w:hint="default"/>
        <w:lang w:val="ru-RU" w:eastAsia="en-US" w:bidi="ar-SA"/>
      </w:rPr>
    </w:lvl>
    <w:lvl w:ilvl="8" w:tplc="4F0CD9F6">
      <w:numFmt w:val="bullet"/>
      <w:lvlText w:val="•"/>
      <w:lvlJc w:val="left"/>
      <w:pPr>
        <w:ind w:left="5452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20730151"/>
    <w:multiLevelType w:val="hybridMultilevel"/>
    <w:tmpl w:val="6E9CDE58"/>
    <w:lvl w:ilvl="0" w:tplc="7868A55A">
      <w:numFmt w:val="bullet"/>
      <w:lvlText w:val="-"/>
      <w:lvlJc w:val="left"/>
      <w:pPr>
        <w:ind w:left="106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865FD6">
      <w:numFmt w:val="bullet"/>
      <w:lvlText w:val="•"/>
      <w:lvlJc w:val="left"/>
      <w:pPr>
        <w:ind w:left="769" w:hanging="202"/>
      </w:pPr>
      <w:rPr>
        <w:rFonts w:hint="default"/>
        <w:lang w:val="ru-RU" w:eastAsia="en-US" w:bidi="ar-SA"/>
      </w:rPr>
    </w:lvl>
    <w:lvl w:ilvl="2" w:tplc="178C99B4">
      <w:numFmt w:val="bullet"/>
      <w:lvlText w:val="•"/>
      <w:lvlJc w:val="left"/>
      <w:pPr>
        <w:ind w:left="1438" w:hanging="202"/>
      </w:pPr>
      <w:rPr>
        <w:rFonts w:hint="default"/>
        <w:lang w:val="ru-RU" w:eastAsia="en-US" w:bidi="ar-SA"/>
      </w:rPr>
    </w:lvl>
    <w:lvl w:ilvl="3" w:tplc="362804E4">
      <w:numFmt w:val="bullet"/>
      <w:lvlText w:val="•"/>
      <w:lvlJc w:val="left"/>
      <w:pPr>
        <w:ind w:left="2107" w:hanging="202"/>
      </w:pPr>
      <w:rPr>
        <w:rFonts w:hint="default"/>
        <w:lang w:val="ru-RU" w:eastAsia="en-US" w:bidi="ar-SA"/>
      </w:rPr>
    </w:lvl>
    <w:lvl w:ilvl="4" w:tplc="0CA8DE4E">
      <w:numFmt w:val="bullet"/>
      <w:lvlText w:val="•"/>
      <w:lvlJc w:val="left"/>
      <w:pPr>
        <w:ind w:left="2776" w:hanging="202"/>
      </w:pPr>
      <w:rPr>
        <w:rFonts w:hint="default"/>
        <w:lang w:val="ru-RU" w:eastAsia="en-US" w:bidi="ar-SA"/>
      </w:rPr>
    </w:lvl>
    <w:lvl w:ilvl="5" w:tplc="D07A874E">
      <w:numFmt w:val="bullet"/>
      <w:lvlText w:val="•"/>
      <w:lvlJc w:val="left"/>
      <w:pPr>
        <w:ind w:left="3445" w:hanging="202"/>
      </w:pPr>
      <w:rPr>
        <w:rFonts w:hint="default"/>
        <w:lang w:val="ru-RU" w:eastAsia="en-US" w:bidi="ar-SA"/>
      </w:rPr>
    </w:lvl>
    <w:lvl w:ilvl="6" w:tplc="28661E3E">
      <w:numFmt w:val="bullet"/>
      <w:lvlText w:val="•"/>
      <w:lvlJc w:val="left"/>
      <w:pPr>
        <w:ind w:left="4114" w:hanging="202"/>
      </w:pPr>
      <w:rPr>
        <w:rFonts w:hint="default"/>
        <w:lang w:val="ru-RU" w:eastAsia="en-US" w:bidi="ar-SA"/>
      </w:rPr>
    </w:lvl>
    <w:lvl w:ilvl="7" w:tplc="93FE0F46">
      <w:numFmt w:val="bullet"/>
      <w:lvlText w:val="•"/>
      <w:lvlJc w:val="left"/>
      <w:pPr>
        <w:ind w:left="4783" w:hanging="202"/>
      </w:pPr>
      <w:rPr>
        <w:rFonts w:hint="default"/>
        <w:lang w:val="ru-RU" w:eastAsia="en-US" w:bidi="ar-SA"/>
      </w:rPr>
    </w:lvl>
    <w:lvl w:ilvl="8" w:tplc="34669174">
      <w:numFmt w:val="bullet"/>
      <w:lvlText w:val="•"/>
      <w:lvlJc w:val="left"/>
      <w:pPr>
        <w:ind w:left="5452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4A93053"/>
    <w:multiLevelType w:val="hybridMultilevel"/>
    <w:tmpl w:val="3F947E7C"/>
    <w:lvl w:ilvl="0" w:tplc="BC744648">
      <w:start w:val="1"/>
      <w:numFmt w:val="decimal"/>
      <w:lvlText w:val="%1.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B86A26">
      <w:numFmt w:val="bullet"/>
      <w:lvlText w:val="•"/>
      <w:lvlJc w:val="left"/>
      <w:pPr>
        <w:ind w:left="1417" w:hanging="360"/>
      </w:pPr>
      <w:rPr>
        <w:rFonts w:hint="default"/>
        <w:lang w:val="ru-RU" w:eastAsia="en-US" w:bidi="ar-SA"/>
      </w:rPr>
    </w:lvl>
    <w:lvl w:ilvl="2" w:tplc="D472CAE6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3" w:tplc="87A44942">
      <w:numFmt w:val="bullet"/>
      <w:lvlText w:val="•"/>
      <w:lvlJc w:val="left"/>
      <w:pPr>
        <w:ind w:left="2611" w:hanging="360"/>
      </w:pPr>
      <w:rPr>
        <w:rFonts w:hint="default"/>
        <w:lang w:val="ru-RU" w:eastAsia="en-US" w:bidi="ar-SA"/>
      </w:rPr>
    </w:lvl>
    <w:lvl w:ilvl="4" w:tplc="EE0854BC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5" w:tplc="1AA2FB94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6" w:tplc="0BA05A68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7" w:tplc="C5640AA2"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8" w:tplc="26B2FAF8">
      <w:numFmt w:val="bullet"/>
      <w:lvlText w:val="•"/>
      <w:lvlJc w:val="left"/>
      <w:pPr>
        <w:ind w:left="5596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83002"/>
    <w:rsid w:val="00046D3B"/>
    <w:rsid w:val="00051DD3"/>
    <w:rsid w:val="00120B5C"/>
    <w:rsid w:val="00131B7A"/>
    <w:rsid w:val="00142A74"/>
    <w:rsid w:val="001F0555"/>
    <w:rsid w:val="001F1B19"/>
    <w:rsid w:val="001F1BDA"/>
    <w:rsid w:val="001F6045"/>
    <w:rsid w:val="00205903"/>
    <w:rsid w:val="00211049"/>
    <w:rsid w:val="00214181"/>
    <w:rsid w:val="00226FD7"/>
    <w:rsid w:val="00283002"/>
    <w:rsid w:val="002B5895"/>
    <w:rsid w:val="003352DC"/>
    <w:rsid w:val="003801E1"/>
    <w:rsid w:val="00383980"/>
    <w:rsid w:val="00384FBE"/>
    <w:rsid w:val="00423647"/>
    <w:rsid w:val="004974C5"/>
    <w:rsid w:val="004F57C8"/>
    <w:rsid w:val="00530848"/>
    <w:rsid w:val="00554272"/>
    <w:rsid w:val="00611287"/>
    <w:rsid w:val="00612B2E"/>
    <w:rsid w:val="00704FF6"/>
    <w:rsid w:val="00705B02"/>
    <w:rsid w:val="00742318"/>
    <w:rsid w:val="007B7F34"/>
    <w:rsid w:val="00807599"/>
    <w:rsid w:val="008305C2"/>
    <w:rsid w:val="00834002"/>
    <w:rsid w:val="008C7F34"/>
    <w:rsid w:val="009313DE"/>
    <w:rsid w:val="00932561"/>
    <w:rsid w:val="009351E4"/>
    <w:rsid w:val="00945884"/>
    <w:rsid w:val="009B3F7D"/>
    <w:rsid w:val="009B62C4"/>
    <w:rsid w:val="00A328AD"/>
    <w:rsid w:val="00A3304E"/>
    <w:rsid w:val="00A43D14"/>
    <w:rsid w:val="00A461E4"/>
    <w:rsid w:val="00AE084D"/>
    <w:rsid w:val="00B37EA6"/>
    <w:rsid w:val="00B43424"/>
    <w:rsid w:val="00B63A76"/>
    <w:rsid w:val="00C10314"/>
    <w:rsid w:val="00D13497"/>
    <w:rsid w:val="00D42705"/>
    <w:rsid w:val="00E55AB4"/>
    <w:rsid w:val="00E7595D"/>
    <w:rsid w:val="00E908D5"/>
    <w:rsid w:val="00EE03D1"/>
    <w:rsid w:val="00EE60FA"/>
    <w:rsid w:val="00F12471"/>
    <w:rsid w:val="00FD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6AB4A-1903-4BD2-A4A0-28C69478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samoylenko@buxgipc.local</dc:creator>
  <cp:lastModifiedBy>Толстолуцкая Татьяна Геннадьевна</cp:lastModifiedBy>
  <cp:revision>15</cp:revision>
  <dcterms:created xsi:type="dcterms:W3CDTF">2022-09-16T07:51:00Z</dcterms:created>
  <dcterms:modified xsi:type="dcterms:W3CDTF">2022-12-30T08:50:00Z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2022-09-16T00:00:00Z</vt:filetime>
  </property>
</Properties>
</file>